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TERMO DE ENTREGA DE CHAVES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Locador(a):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CPF / CNPJ: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Locatário(a):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CPF / CNPJ: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Endereço do imóvel: ________________________________________________________________</w:t>
      </w:r>
    </w:p>
    <w:p>
      <w:pPr>
        <w:spacing w:after="240" w:before="0"/>
      </w:pPr>
      <w:r>
        <w:rPr>
          <w:rFonts w:ascii="Arial" w:cs="Arial" w:eastAsia="Arial" w:hAnsi="Arial"/>
          <w:sz w:val="20"/>
          <w:szCs w:val="20"/>
        </w:rPr>
        <w:t xml:space="preserve">Cidade / UF: ______________________________     Data: ____/____/______     Hora: ____:____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1. O(A) LOCATÁRIO(A) devolve nesta data, e o(a) LOCADOR(A) recebe, as chaves e os controles do imóvel acima, relacionados no quadro abaixo.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2. A entrega das chaves encerra a posse do(a) LOCATÁRIO(A) sobre o imóvel a partir desta data e hora.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3. Este termo não dá quitação de aluguéis, encargos, contas de consumo ou reparos, que serão apurados no acerto final, salvo declaração expressa nas ressalvas.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CHAVES E CONTROLES ENTREGUES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0"/>
        <w:gridCol w:w="2427"/>
      </w:tblGrid>
      <w:tr>
        <w:trPr>
          <w:tblHeader/>
        </w:trP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Descrição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Quantidade</w:t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de entrada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Portão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Caixa de correio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Controle da garagem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LEITURA DOS MEDIDORES NA ENTREGA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3"/>
        <w:gridCol w:w="3300"/>
        <w:gridCol w:w="3203"/>
      </w:tblGrid>
      <w:tr>
        <w:trPr>
          <w:tblHeader/>
        </w:trPr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Água (m³)</w:t>
            </w:r>
          </w:p>
        </w:tc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Energia elétrica (kWh)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Gás (m³)</w:t>
            </w:r>
          </w:p>
        </w:tc>
      </w:tr>
      <w:tr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VISTORIA DE SAÍDA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(   ) realizada em ____/____/______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(   ) a realizar; a entrega das chaves não significa concordância com o estado do imóvel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RESSALVAS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80" w:before="5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
______________________________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
______________________________</w:t>
            </w:r>
          </w:p>
        </w:tc>
      </w:tr>
      <w:t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Locatário(a): entrega as chaves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Locador(a) ou representante: recebe as chaves</w:t>
            </w:r>
          </w:p>
        </w:tc>
      </w:tr>
    </w:tbl>
    <w:p>
      <w:pPr>
        <w:spacing w:after="80" w:before="300"/>
      </w:pPr>
      <w:r>
        <w:rPr>
          <w:rFonts w:ascii="Arial" w:cs="Arial" w:eastAsia="Arial" w:hAnsi="Arial"/>
          <w:color w:val="5E5E5E"/>
          <w:sz w:val="16"/>
          <w:szCs w:val="16"/>
        </w:rPr>
        <w:t xml:space="preserve">Modelo gratuito de laudodevistoria.com.br. O site fornece o instrumento para registrar a vistoria; não presta assessoria jurídica.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entrega de chaves</dc:title>
  <dc:creator>laudodevistoria.com.br</dc:creator>
  <cp:lastModifiedBy>Un-named</cp:lastModifiedBy>
  <cp:revision>1</cp:revision>
  <dcterms:created xsi:type="dcterms:W3CDTF">2026-10-05T21:11:11.535Z</dcterms:created>
  <dcterms:modified xsi:type="dcterms:W3CDTF">2026-10-05T21:11:11.535Z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